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9A" w:rsidRPr="00F90D0F" w:rsidRDefault="00DC07E9" w:rsidP="00F90D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Spittal</w:t>
      </w:r>
      <w:r w:rsidR="00F90D0F" w:rsidRPr="00F90D0F">
        <w:rPr>
          <w:b/>
          <w:sz w:val="24"/>
          <w:szCs w:val="24"/>
        </w:rPr>
        <w:t xml:space="preserve"> Primary</w:t>
      </w:r>
      <w:r>
        <w:rPr>
          <w:b/>
          <w:sz w:val="24"/>
          <w:szCs w:val="24"/>
        </w:rPr>
        <w:t xml:space="preserve"> and Nursery Class</w:t>
      </w:r>
    </w:p>
    <w:p w:rsidR="00F90D0F" w:rsidRDefault="00F90D0F" w:rsidP="00F90D0F">
      <w:pPr>
        <w:jc w:val="center"/>
        <w:rPr>
          <w:b/>
          <w:sz w:val="24"/>
          <w:szCs w:val="24"/>
        </w:rPr>
      </w:pPr>
      <w:r w:rsidRPr="00F90D0F">
        <w:rPr>
          <w:b/>
          <w:sz w:val="24"/>
          <w:szCs w:val="24"/>
        </w:rPr>
        <w:t>Improvement Priorities 2022-23</w:t>
      </w:r>
    </w:p>
    <w:p w:rsidR="00607BFF" w:rsidRPr="00607BFF" w:rsidRDefault="00F90D0F" w:rsidP="00F90D0F">
      <w:pPr>
        <w:jc w:val="center"/>
        <w:rPr>
          <w:b/>
          <w:sz w:val="24"/>
          <w:szCs w:val="24"/>
          <w:u w:val="single"/>
        </w:rPr>
      </w:pPr>
      <w:r w:rsidRPr="00607BFF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1305560</wp:posOffset>
                </wp:positionH>
                <wp:positionV relativeFrom="paragraph">
                  <wp:posOffset>7620</wp:posOffset>
                </wp:positionV>
                <wp:extent cx="7134225" cy="2381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381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6FDF8" id="Rounded Rectangle 2" o:spid="_x0000_s1026" style="position:absolute;margin-left:102.8pt;margin-top:.6pt;width:561.7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607BFF" w:rsidRPr="00607BFF">
        <w:rPr>
          <w:b/>
          <w:sz w:val="24"/>
          <w:szCs w:val="24"/>
          <w:u w:val="single"/>
        </w:rPr>
        <w:t>Our School</w:t>
      </w:r>
    </w:p>
    <w:tbl>
      <w:tblPr>
        <w:tblStyle w:val="TableGrid"/>
        <w:tblpPr w:leftFromText="180" w:rightFromText="180" w:vertAnchor="text" w:horzAnchor="margin" w:tblpXSpec="center" w:tblpY="313"/>
        <w:tblW w:w="0" w:type="auto"/>
        <w:tblLook w:val="04A0" w:firstRow="1" w:lastRow="0" w:firstColumn="1" w:lastColumn="0" w:noHBand="0" w:noVBand="1"/>
      </w:tblPr>
      <w:tblGrid>
        <w:gridCol w:w="3124"/>
        <w:gridCol w:w="2976"/>
        <w:gridCol w:w="2410"/>
      </w:tblGrid>
      <w:tr w:rsidR="00F1010C" w:rsidTr="00DE6C53">
        <w:tc>
          <w:tcPr>
            <w:tcW w:w="3124" w:type="dxa"/>
          </w:tcPr>
          <w:p w:rsidR="00F1010C" w:rsidRDefault="00F1010C" w:rsidP="00F10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Role: </w:t>
            </w:r>
            <w:r w:rsidR="00DC07E9">
              <w:rPr>
                <w:sz w:val="24"/>
                <w:szCs w:val="24"/>
              </w:rPr>
              <w:t>154+40 nursery</w:t>
            </w:r>
            <w:r w:rsidR="00DE6C53">
              <w:rPr>
                <w:sz w:val="24"/>
                <w:szCs w:val="24"/>
              </w:rPr>
              <w:t xml:space="preserve"> (194)</w:t>
            </w:r>
          </w:p>
        </w:tc>
        <w:tc>
          <w:tcPr>
            <w:tcW w:w="2976" w:type="dxa"/>
          </w:tcPr>
          <w:p w:rsidR="00F1010C" w:rsidRDefault="00D164F4" w:rsidP="00F1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Spittal</w:t>
            </w:r>
            <w:r w:rsidR="00F1010C">
              <w:rPr>
                <w:b/>
                <w:sz w:val="24"/>
                <w:szCs w:val="24"/>
              </w:rPr>
              <w:t xml:space="preserve"> PS</w:t>
            </w:r>
          </w:p>
        </w:tc>
        <w:tc>
          <w:tcPr>
            <w:tcW w:w="2410" w:type="dxa"/>
          </w:tcPr>
          <w:p w:rsidR="00F1010C" w:rsidRDefault="00F1010C" w:rsidP="00F1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SLC</w:t>
            </w:r>
          </w:p>
        </w:tc>
      </w:tr>
      <w:tr w:rsidR="00F1010C" w:rsidTr="00DE6C53">
        <w:tc>
          <w:tcPr>
            <w:tcW w:w="3124" w:type="dxa"/>
          </w:tcPr>
          <w:p w:rsidR="00F1010C" w:rsidRDefault="00F1010C" w:rsidP="00F10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SIMD 1 &amp; 2</w:t>
            </w:r>
          </w:p>
        </w:tc>
        <w:tc>
          <w:tcPr>
            <w:tcW w:w="2976" w:type="dxa"/>
          </w:tcPr>
          <w:p w:rsidR="00F1010C" w:rsidRPr="00607BFF" w:rsidRDefault="00D164F4" w:rsidP="00F1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2410" w:type="dxa"/>
          </w:tcPr>
          <w:p w:rsidR="00F1010C" w:rsidRPr="00607BFF" w:rsidRDefault="00F1010C" w:rsidP="00F1010C">
            <w:pPr>
              <w:jc w:val="center"/>
              <w:rPr>
                <w:sz w:val="24"/>
                <w:szCs w:val="24"/>
              </w:rPr>
            </w:pPr>
            <w:r w:rsidRPr="00607BFF">
              <w:rPr>
                <w:sz w:val="24"/>
                <w:szCs w:val="24"/>
              </w:rPr>
              <w:t>20.8%</w:t>
            </w:r>
          </w:p>
        </w:tc>
      </w:tr>
      <w:tr w:rsidR="00F1010C" w:rsidTr="00DE6C53">
        <w:tc>
          <w:tcPr>
            <w:tcW w:w="3124" w:type="dxa"/>
          </w:tcPr>
          <w:p w:rsidR="00F1010C" w:rsidRDefault="00F1010C" w:rsidP="00F10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School Meals</w:t>
            </w:r>
          </w:p>
        </w:tc>
        <w:tc>
          <w:tcPr>
            <w:tcW w:w="2976" w:type="dxa"/>
          </w:tcPr>
          <w:p w:rsidR="00F1010C" w:rsidRPr="00607BFF" w:rsidRDefault="00D164F4" w:rsidP="00F1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2410" w:type="dxa"/>
          </w:tcPr>
          <w:p w:rsidR="00F1010C" w:rsidRPr="00607BFF" w:rsidRDefault="00F1010C" w:rsidP="00F1010C">
            <w:pPr>
              <w:jc w:val="center"/>
              <w:rPr>
                <w:sz w:val="24"/>
                <w:szCs w:val="24"/>
              </w:rPr>
            </w:pPr>
            <w:r w:rsidRPr="00607BFF">
              <w:rPr>
                <w:sz w:val="24"/>
                <w:szCs w:val="24"/>
              </w:rPr>
              <w:t>20.9%</w:t>
            </w:r>
          </w:p>
        </w:tc>
      </w:tr>
      <w:tr w:rsidR="00D164F4" w:rsidTr="00DE6C53">
        <w:tc>
          <w:tcPr>
            <w:tcW w:w="3124" w:type="dxa"/>
          </w:tcPr>
          <w:p w:rsidR="00D164F4" w:rsidRDefault="00D164F4" w:rsidP="00F10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SIMD+FME</w:t>
            </w:r>
          </w:p>
        </w:tc>
        <w:tc>
          <w:tcPr>
            <w:tcW w:w="2976" w:type="dxa"/>
          </w:tcPr>
          <w:p w:rsidR="00D164F4" w:rsidRPr="00607BFF" w:rsidRDefault="00D164F4" w:rsidP="00F1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410" w:type="dxa"/>
          </w:tcPr>
          <w:p w:rsidR="00D164F4" w:rsidRPr="00607BFF" w:rsidRDefault="00D164F4" w:rsidP="00F1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010C" w:rsidTr="00DE6C53">
        <w:tc>
          <w:tcPr>
            <w:tcW w:w="3124" w:type="dxa"/>
          </w:tcPr>
          <w:p w:rsidR="00F1010C" w:rsidRDefault="00F1010C" w:rsidP="00F10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2976" w:type="dxa"/>
          </w:tcPr>
          <w:p w:rsidR="00F1010C" w:rsidRPr="00607BFF" w:rsidRDefault="00D164F4" w:rsidP="00F1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86.9%</w:t>
            </w:r>
          </w:p>
        </w:tc>
        <w:tc>
          <w:tcPr>
            <w:tcW w:w="2410" w:type="dxa"/>
          </w:tcPr>
          <w:p w:rsidR="00F1010C" w:rsidRPr="00607BFF" w:rsidRDefault="00D164F4" w:rsidP="00F1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91.8</w:t>
            </w:r>
            <w:r w:rsidR="00F1010C" w:rsidRPr="00607BFF">
              <w:rPr>
                <w:sz w:val="24"/>
                <w:szCs w:val="24"/>
              </w:rPr>
              <w:t>%</w:t>
            </w:r>
          </w:p>
        </w:tc>
      </w:tr>
      <w:tr w:rsidR="00D164F4" w:rsidTr="00D164F4">
        <w:trPr>
          <w:trHeight w:val="172"/>
        </w:trPr>
        <w:tc>
          <w:tcPr>
            <w:tcW w:w="3124" w:type="dxa"/>
          </w:tcPr>
          <w:p w:rsidR="00D164F4" w:rsidRDefault="00D164F4" w:rsidP="00F10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EAL/ASN</w:t>
            </w:r>
          </w:p>
        </w:tc>
        <w:tc>
          <w:tcPr>
            <w:tcW w:w="5386" w:type="dxa"/>
            <w:gridSpan w:val="2"/>
          </w:tcPr>
          <w:p w:rsidR="00D164F4" w:rsidRPr="00607BFF" w:rsidRDefault="00D164F4" w:rsidP="00F1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16%/44% Significantly higher than SLC</w:t>
            </w:r>
          </w:p>
        </w:tc>
      </w:tr>
    </w:tbl>
    <w:p w:rsidR="00F90D0F" w:rsidRDefault="00DC07E9" w:rsidP="00F90D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2022-23</w:t>
      </w:r>
    </w:p>
    <w:p w:rsidR="00F90D0F" w:rsidRDefault="00F90D0F" w:rsidP="00F90D0F">
      <w:pPr>
        <w:jc w:val="center"/>
        <w:rPr>
          <w:b/>
          <w:sz w:val="24"/>
          <w:szCs w:val="24"/>
        </w:rPr>
      </w:pPr>
    </w:p>
    <w:p w:rsidR="00F1010C" w:rsidRDefault="00F1010C" w:rsidP="00F90D0F">
      <w:pPr>
        <w:jc w:val="center"/>
        <w:rPr>
          <w:b/>
          <w:sz w:val="24"/>
          <w:szCs w:val="24"/>
        </w:rPr>
      </w:pPr>
    </w:p>
    <w:p w:rsidR="00F1010C" w:rsidRDefault="00F1010C" w:rsidP="00F90D0F">
      <w:pPr>
        <w:jc w:val="center"/>
        <w:rPr>
          <w:b/>
          <w:sz w:val="24"/>
          <w:szCs w:val="24"/>
        </w:rPr>
      </w:pPr>
    </w:p>
    <w:p w:rsidR="00F1010C" w:rsidRDefault="00F1010C" w:rsidP="00F90D0F">
      <w:pPr>
        <w:jc w:val="center"/>
        <w:rPr>
          <w:b/>
          <w:sz w:val="24"/>
          <w:szCs w:val="24"/>
        </w:rPr>
      </w:pPr>
    </w:p>
    <w:p w:rsidR="00F1010C" w:rsidRDefault="001604D2" w:rsidP="00F10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367C5">
        <w:rPr>
          <w:b/>
          <w:sz w:val="24"/>
          <w:szCs w:val="24"/>
        </w:rPr>
        <w:t xml:space="preserve">2022/23 </w:t>
      </w:r>
      <w:r w:rsidR="00D164F4">
        <w:rPr>
          <w:b/>
          <w:sz w:val="24"/>
          <w:szCs w:val="24"/>
        </w:rPr>
        <w:t>– Primary School</w:t>
      </w:r>
    </w:p>
    <w:p w:rsidR="00AC48EA" w:rsidRDefault="0032053E" w:rsidP="00F1010C">
      <w:pPr>
        <w:jc w:val="center"/>
        <w:rPr>
          <w:b/>
          <w:sz w:val="24"/>
          <w:szCs w:val="24"/>
        </w:rPr>
      </w:pPr>
      <w:r w:rsidRPr="001604D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4FC41" wp14:editId="7EDE374E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6538595" cy="3657600"/>
                <wp:effectExtent l="0" t="0" r="1460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D2" w:rsidRDefault="001604D2" w:rsidP="001604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3410">
                              <w:rPr>
                                <w:b/>
                                <w:sz w:val="24"/>
                                <w:szCs w:val="24"/>
                              </w:rPr>
                              <w:t>2022/23</w:t>
                            </w:r>
                            <w:r w:rsidR="003858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School</w:t>
                            </w:r>
                            <w:r w:rsidRPr="000934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Improvement Priorities</w:t>
                            </w:r>
                            <w:r w:rsidR="003858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(See SIP2022/23 document, attached):</w:t>
                            </w:r>
                          </w:p>
                          <w:p w:rsidR="00093410" w:rsidRDefault="00093410" w:rsidP="00160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0D15">
                              <w:rPr>
                                <w:sz w:val="24"/>
                                <w:szCs w:val="24"/>
                              </w:rPr>
                              <w:t>~ Continue to extend opportunities for pla</w:t>
                            </w:r>
                            <w:r w:rsidR="00670D15"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9C5FF7">
                              <w:rPr>
                                <w:sz w:val="24"/>
                                <w:szCs w:val="24"/>
                              </w:rPr>
                              <w:t>at P1 and P2 (into P3) and increase staff training and adapt environment to develop PBL. (SLC Stretch Aim).</w:t>
                            </w:r>
                          </w:p>
                          <w:p w:rsidR="00670D15" w:rsidRDefault="00670D15" w:rsidP="00160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~ </w:t>
                            </w:r>
                            <w:r w:rsidR="009C5FF7">
                              <w:rPr>
                                <w:sz w:val="24"/>
                                <w:szCs w:val="24"/>
                              </w:rPr>
                              <w:t>Increase opportunities and engagement with Outdoor Learning to develop our outdoor space, learning and teaching, school grounds etc…</w:t>
                            </w:r>
                          </w:p>
                          <w:p w:rsidR="00670D15" w:rsidRDefault="00670D15" w:rsidP="00160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~ Continue</w:t>
                            </w:r>
                            <w:r w:rsidR="004D3A27">
                              <w:rPr>
                                <w:sz w:val="24"/>
                                <w:szCs w:val="24"/>
                              </w:rPr>
                              <w:t xml:space="preserve"> to raise attainment in writing and confidence in teaching and assessment.</w:t>
                            </w:r>
                          </w:p>
                          <w:p w:rsidR="00670D15" w:rsidRDefault="00670D15" w:rsidP="00160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~ </w:t>
                            </w:r>
                            <w:r w:rsidR="004D3A27" w:rsidRPr="004D3A27">
                              <w:rPr>
                                <w:b/>
                                <w:sz w:val="24"/>
                                <w:szCs w:val="24"/>
                              </w:rPr>
                              <w:t>Improve overall quality of Learning and Teaching to inform assessment and raise attainment.</w:t>
                            </w:r>
                          </w:p>
                          <w:p w:rsidR="00670D15" w:rsidRPr="00417D93" w:rsidRDefault="00670D15" w:rsidP="001604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D93">
                              <w:rPr>
                                <w:b/>
                                <w:sz w:val="24"/>
                                <w:szCs w:val="24"/>
                              </w:rPr>
                              <w:t>~ review and implement tools to assess pupil wellbeing and</w:t>
                            </w:r>
                            <w:r w:rsidR="004D3A27" w:rsidRPr="00417D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work collegiately with Learning Community schools to develop social and emotional wellbeing (incl. overall behaviour).</w:t>
                            </w:r>
                          </w:p>
                          <w:p w:rsidR="00670D15" w:rsidRDefault="00670D15" w:rsidP="00160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~ COSD challenges – support, </w:t>
                            </w:r>
                            <w:r w:rsidR="00946975">
                              <w:rPr>
                                <w:sz w:val="24"/>
                                <w:szCs w:val="24"/>
                              </w:rPr>
                              <w:t xml:space="preserve">excursions, </w:t>
                            </w:r>
                            <w:r w:rsidR="00417D93">
                              <w:rPr>
                                <w:sz w:val="24"/>
                                <w:szCs w:val="24"/>
                              </w:rPr>
                              <w:t>and transport</w:t>
                            </w:r>
                            <w:r w:rsidR="004D3A27">
                              <w:rPr>
                                <w:sz w:val="24"/>
                                <w:szCs w:val="24"/>
                              </w:rPr>
                              <w:t xml:space="preserve"> (school policy to be created by June 2023)</w:t>
                            </w:r>
                            <w:r w:rsidR="00C9584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0D15" w:rsidRDefault="00417D93" w:rsidP="00160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~ PEF funding, £66,000 mostly spend is on SIP priorities/identified PEF e.g. staffing, nurture, subscriptions, outdoor learning/play opportunities and resources, and ICT. PB £3500 (extracurricular clubs, training, transport, resources, etc…). Total approx. £69000.</w:t>
                            </w:r>
                          </w:p>
                          <w:p w:rsidR="00670D15" w:rsidRPr="00670D15" w:rsidRDefault="00670D15" w:rsidP="00160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4F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65pt;margin-top:33pt;width:514.85pt;height:4in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">
                <v:textbox>
                  <w:txbxContent>
                    <w:p w:rsidR="001604D2" w:rsidRDefault="001604D2" w:rsidP="001604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3410">
                        <w:rPr>
                          <w:b/>
                          <w:sz w:val="24"/>
                          <w:szCs w:val="24"/>
                        </w:rPr>
                        <w:t>2022/23</w:t>
                      </w:r>
                      <w:r w:rsidR="003858D7">
                        <w:rPr>
                          <w:b/>
                          <w:sz w:val="24"/>
                          <w:szCs w:val="24"/>
                        </w:rPr>
                        <w:t xml:space="preserve"> School</w:t>
                      </w:r>
                      <w:r w:rsidRPr="00093410">
                        <w:rPr>
                          <w:b/>
                          <w:sz w:val="24"/>
                          <w:szCs w:val="24"/>
                        </w:rPr>
                        <w:t xml:space="preserve"> Improvement Priorities</w:t>
                      </w:r>
                      <w:r w:rsidR="003858D7">
                        <w:rPr>
                          <w:b/>
                          <w:sz w:val="24"/>
                          <w:szCs w:val="24"/>
                        </w:rPr>
                        <w:t xml:space="preserve"> (See SIP2022/23 document, attached):</w:t>
                      </w:r>
                    </w:p>
                    <w:p w:rsidR="00093410" w:rsidRDefault="00093410" w:rsidP="001604D2">
                      <w:pPr>
                        <w:rPr>
                          <w:sz w:val="24"/>
                          <w:szCs w:val="24"/>
                        </w:rPr>
                      </w:pPr>
                      <w:r w:rsidRPr="00670D15">
                        <w:rPr>
                          <w:sz w:val="24"/>
                          <w:szCs w:val="24"/>
                        </w:rPr>
                        <w:t>~ Continue to extend opportunities for pla</w:t>
                      </w:r>
                      <w:r w:rsidR="00670D15">
                        <w:rPr>
                          <w:sz w:val="24"/>
                          <w:szCs w:val="24"/>
                        </w:rPr>
                        <w:t xml:space="preserve">y </w:t>
                      </w:r>
                      <w:r w:rsidR="009C5FF7">
                        <w:rPr>
                          <w:sz w:val="24"/>
                          <w:szCs w:val="24"/>
                        </w:rPr>
                        <w:t>at P1 and P2 (into P3) and increase staff training and adapt environment to develop PBL. (SLC Stretch Aim).</w:t>
                      </w:r>
                    </w:p>
                    <w:p w:rsidR="00670D15" w:rsidRDefault="00670D15" w:rsidP="001604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~ </w:t>
                      </w:r>
                      <w:r w:rsidR="009C5FF7">
                        <w:rPr>
                          <w:sz w:val="24"/>
                          <w:szCs w:val="24"/>
                        </w:rPr>
                        <w:t>Increase opportunities and engagement with Outdoor Learning to develop our outdoor space, learning and teaching, school grounds etc…</w:t>
                      </w:r>
                    </w:p>
                    <w:p w:rsidR="00670D15" w:rsidRDefault="00670D15" w:rsidP="001604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~ Continue</w:t>
                      </w:r>
                      <w:r w:rsidR="004D3A27">
                        <w:rPr>
                          <w:sz w:val="24"/>
                          <w:szCs w:val="24"/>
                        </w:rPr>
                        <w:t xml:space="preserve"> to raise attainment in writing and confidence in teaching and assessment.</w:t>
                      </w:r>
                    </w:p>
                    <w:p w:rsidR="00670D15" w:rsidRDefault="00670D15" w:rsidP="001604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~ </w:t>
                      </w:r>
                      <w:r w:rsidR="004D3A27" w:rsidRPr="004D3A27">
                        <w:rPr>
                          <w:b/>
                          <w:sz w:val="24"/>
                          <w:szCs w:val="24"/>
                        </w:rPr>
                        <w:t>Improve overall quality of Learning and Teaching to inform assessment and raise attainment.</w:t>
                      </w:r>
                    </w:p>
                    <w:p w:rsidR="00670D15" w:rsidRPr="00417D93" w:rsidRDefault="00670D15" w:rsidP="001604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17D93">
                        <w:rPr>
                          <w:b/>
                          <w:sz w:val="24"/>
                          <w:szCs w:val="24"/>
                        </w:rPr>
                        <w:t>~ review and implement tools to assess pupil wellbeing and</w:t>
                      </w:r>
                      <w:r w:rsidR="004D3A27" w:rsidRPr="00417D93">
                        <w:rPr>
                          <w:b/>
                          <w:sz w:val="24"/>
                          <w:szCs w:val="24"/>
                        </w:rPr>
                        <w:t xml:space="preserve"> work collegiately with Learning Community schools to develop social and emotional wellbeing (incl. overall behaviour).</w:t>
                      </w:r>
                    </w:p>
                    <w:p w:rsidR="00670D15" w:rsidRDefault="00670D15" w:rsidP="001604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~ COSD challenges – support, </w:t>
                      </w:r>
                      <w:r w:rsidR="00946975">
                        <w:rPr>
                          <w:sz w:val="24"/>
                          <w:szCs w:val="24"/>
                        </w:rPr>
                        <w:t xml:space="preserve">excursions, </w:t>
                      </w:r>
                      <w:r w:rsidR="00417D93">
                        <w:rPr>
                          <w:sz w:val="24"/>
                          <w:szCs w:val="24"/>
                        </w:rPr>
                        <w:t>and transport</w:t>
                      </w:r>
                      <w:r w:rsidR="004D3A27">
                        <w:rPr>
                          <w:sz w:val="24"/>
                          <w:szCs w:val="24"/>
                        </w:rPr>
                        <w:t xml:space="preserve"> (school policy to be created by June 2023)</w:t>
                      </w:r>
                      <w:r w:rsidR="00C9584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70D15" w:rsidRDefault="00417D93" w:rsidP="001604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~ PEF funding, £66,000 mostly spend is on SIP priorities/identified PEF e.g. staffing, nurture, subscriptions, outdoor learning/play opportunities and resources, and ICT. PB £3500 (extracurricular clubs, training, transport, resources, etc…). Total approx. £69000.</w:t>
                      </w:r>
                    </w:p>
                    <w:p w:rsidR="00670D15" w:rsidRPr="00670D15" w:rsidRDefault="00670D15" w:rsidP="001604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48EA">
        <w:rPr>
          <w:b/>
          <w:sz w:val="24"/>
          <w:szCs w:val="24"/>
        </w:rPr>
        <w:t xml:space="preserve">Role: </w:t>
      </w:r>
      <w:r w:rsidR="00D164F4">
        <w:rPr>
          <w:sz w:val="24"/>
          <w:szCs w:val="24"/>
        </w:rPr>
        <w:t>154</w:t>
      </w:r>
      <w:r w:rsidR="00AC48EA">
        <w:rPr>
          <w:sz w:val="24"/>
          <w:szCs w:val="24"/>
        </w:rPr>
        <w:t xml:space="preserve">         </w:t>
      </w:r>
      <w:r w:rsidR="00AC48EA" w:rsidRPr="00AC48EA">
        <w:rPr>
          <w:b/>
          <w:sz w:val="24"/>
          <w:szCs w:val="24"/>
        </w:rPr>
        <w:t>PRs at P1</w:t>
      </w:r>
      <w:r w:rsidR="006C0800">
        <w:rPr>
          <w:sz w:val="24"/>
          <w:szCs w:val="24"/>
        </w:rPr>
        <w:t>: 40</w:t>
      </w:r>
      <w:bookmarkStart w:id="0" w:name="_GoBack"/>
      <w:bookmarkEnd w:id="0"/>
      <w:r w:rsidR="00AC48EA">
        <w:rPr>
          <w:sz w:val="24"/>
          <w:szCs w:val="24"/>
        </w:rPr>
        <w:t xml:space="preserve">%          </w:t>
      </w:r>
      <w:r w:rsidR="00AC48EA" w:rsidRPr="00AC48EA">
        <w:rPr>
          <w:b/>
          <w:sz w:val="24"/>
          <w:szCs w:val="24"/>
        </w:rPr>
        <w:t>Attainment</w:t>
      </w:r>
      <w:r>
        <w:rPr>
          <w:sz w:val="24"/>
          <w:szCs w:val="24"/>
        </w:rPr>
        <w:t>: within S&amp;Q report (attached)</w:t>
      </w:r>
    </w:p>
    <w:p w:rsidR="00F90D0F" w:rsidRDefault="00670D15" w:rsidP="00F1010C">
      <w:pPr>
        <w:rPr>
          <w:b/>
          <w:sz w:val="24"/>
          <w:szCs w:val="24"/>
        </w:rPr>
      </w:pPr>
      <w:r w:rsidRPr="001604D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30861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D2" w:rsidRDefault="001604D2" w:rsidP="003205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04D2">
                              <w:rPr>
                                <w:b/>
                                <w:sz w:val="24"/>
                                <w:szCs w:val="24"/>
                              </w:rPr>
                              <w:t>2021/22</w:t>
                            </w:r>
                            <w:r w:rsidR="000B45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main achievements</w:t>
                            </w:r>
                          </w:p>
                          <w:p w:rsidR="00093410" w:rsidRPr="001604D2" w:rsidRDefault="001604D2" w:rsidP="003205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0D15">
                              <w:rPr>
                                <w:sz w:val="24"/>
                                <w:szCs w:val="24"/>
                              </w:rPr>
                              <w:t xml:space="preserve">~ </w:t>
                            </w:r>
                            <w:r w:rsidR="0032053E">
                              <w:rPr>
                                <w:sz w:val="24"/>
                                <w:szCs w:val="24"/>
                              </w:rPr>
                              <w:t>See Standards and Quality Report 2021-22 (handout, attached)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.15pt;width:243pt;height:6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JJgIAAE0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">
                <v:textbox>
                  <w:txbxContent>
                    <w:p w:rsidR="001604D2" w:rsidRDefault="001604D2" w:rsidP="003205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04D2">
                        <w:rPr>
                          <w:b/>
                          <w:sz w:val="24"/>
                          <w:szCs w:val="24"/>
                        </w:rPr>
                        <w:t>2021/22</w:t>
                      </w:r>
                      <w:r w:rsidR="000B45B4">
                        <w:rPr>
                          <w:b/>
                          <w:sz w:val="24"/>
                          <w:szCs w:val="24"/>
                        </w:rPr>
                        <w:t xml:space="preserve"> main achievements</w:t>
                      </w:r>
                    </w:p>
                    <w:p w:rsidR="00093410" w:rsidRPr="001604D2" w:rsidRDefault="001604D2" w:rsidP="003205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70D15">
                        <w:rPr>
                          <w:sz w:val="24"/>
                          <w:szCs w:val="24"/>
                        </w:rPr>
                        <w:t xml:space="preserve">~ </w:t>
                      </w:r>
                      <w:r w:rsidR="0032053E">
                        <w:rPr>
                          <w:sz w:val="24"/>
                          <w:szCs w:val="24"/>
                        </w:rPr>
                        <w:t>See Standards and Quality Report 2021-22 (handout, attached)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04D2" w:rsidRDefault="001604D2" w:rsidP="00F90D0F">
      <w:pPr>
        <w:jc w:val="center"/>
        <w:rPr>
          <w:b/>
          <w:sz w:val="24"/>
          <w:szCs w:val="24"/>
        </w:rPr>
      </w:pPr>
    </w:p>
    <w:p w:rsidR="00F90D0F" w:rsidRPr="001604D2" w:rsidRDefault="001604D2" w:rsidP="001604D2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</w:t>
      </w:r>
    </w:p>
    <w:sectPr w:rsidR="00F90D0F" w:rsidRPr="001604D2" w:rsidSect="00093410">
      <w:pgSz w:w="16838" w:h="11906" w:orient="landscape"/>
      <w:pgMar w:top="680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0F"/>
    <w:rsid w:val="00093410"/>
    <w:rsid w:val="000B45B4"/>
    <w:rsid w:val="001604D2"/>
    <w:rsid w:val="0032053E"/>
    <w:rsid w:val="003858D7"/>
    <w:rsid w:val="00417D93"/>
    <w:rsid w:val="004D3A27"/>
    <w:rsid w:val="005367C5"/>
    <w:rsid w:val="005409B4"/>
    <w:rsid w:val="00577325"/>
    <w:rsid w:val="006025B3"/>
    <w:rsid w:val="00607BFF"/>
    <w:rsid w:val="00670D15"/>
    <w:rsid w:val="006C0800"/>
    <w:rsid w:val="00946975"/>
    <w:rsid w:val="00987F77"/>
    <w:rsid w:val="009C5FF7"/>
    <w:rsid w:val="00AC48EA"/>
    <w:rsid w:val="00AE162A"/>
    <w:rsid w:val="00C04C12"/>
    <w:rsid w:val="00C95848"/>
    <w:rsid w:val="00D164F4"/>
    <w:rsid w:val="00DA609F"/>
    <w:rsid w:val="00DC07E9"/>
    <w:rsid w:val="00DE6C53"/>
    <w:rsid w:val="00F01E9A"/>
    <w:rsid w:val="00F1010C"/>
    <w:rsid w:val="00F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9EB5"/>
  <w15:chartTrackingRefBased/>
  <w15:docId w15:val="{1DFEB1AE-DB7E-41F5-96A1-AC18E4A6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McGarvey</dc:creator>
  <cp:keywords/>
  <dc:description/>
  <cp:lastModifiedBy>millers50</cp:lastModifiedBy>
  <cp:revision>3</cp:revision>
  <cp:lastPrinted>2023-01-18T16:45:00Z</cp:lastPrinted>
  <dcterms:created xsi:type="dcterms:W3CDTF">2023-01-18T16:44:00Z</dcterms:created>
  <dcterms:modified xsi:type="dcterms:W3CDTF">2023-01-18T16:45:00Z</dcterms:modified>
</cp:coreProperties>
</file>